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802"/>
        <w:gridCol w:w="1660"/>
      </w:tblGrid>
      <w:tr w:rsidR="00452102" w:rsidRPr="00452102" w14:paraId="5A7874D0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6424BF7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 w:rsidR="00995693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452102" w:rsidRPr="00452102" w14:paraId="4B3435B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452102" w:rsidRPr="00452102" w14:paraId="7ADA38DC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7E51A516" w:rsidR="00452102" w:rsidRPr="00452102" w:rsidRDefault="009F576D" w:rsidP="0045210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452102" w:rsidRPr="00452102" w:rsidRDefault="00452102" w:rsidP="0045210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3835D594" w14:textId="77777777" w:rsidR="00AA1609" w:rsidRDefault="00AA1609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54CA85D5" w14:textId="20E915AD" w:rsidR="00CA3955" w:rsidRDefault="00787EFC" w:rsidP="00787EFC">
      <w:pPr>
        <w:spacing w:after="0" w:line="240" w:lineRule="auto"/>
        <w:jc w:val="both"/>
        <w:rPr>
          <w:rFonts w:cs="ArialMT"/>
          <w:lang w:val="es-ES"/>
        </w:rPr>
      </w:pPr>
      <w:r>
        <w:rPr>
          <w:rFonts w:cs="ArialMT"/>
          <w:lang w:val="es-ES"/>
        </w:rPr>
        <w:t xml:space="preserve">Los </w:t>
      </w:r>
      <w:r w:rsidR="00354F46">
        <w:rPr>
          <w:rFonts w:cs="ArialMT"/>
          <w:lang w:val="es-ES"/>
        </w:rPr>
        <w:t xml:space="preserve">comisarios </w:t>
      </w:r>
      <w:r>
        <w:rPr>
          <w:rFonts w:cs="ArialMT"/>
          <w:lang w:val="es-ES"/>
        </w:rPr>
        <w:t xml:space="preserve">deportivos, </w:t>
      </w:r>
      <w:r w:rsidR="00423B21" w:rsidRPr="00423B21">
        <w:rPr>
          <w:rFonts w:cs="ArialMT"/>
          <w:color w:val="FF0000"/>
          <w:lang w:val="es-ES"/>
        </w:rPr>
        <w:t>[</w:t>
      </w:r>
      <w:r w:rsidRPr="00423B21">
        <w:rPr>
          <w:rFonts w:cs="ArialMT"/>
          <w:color w:val="FF0000"/>
          <w:lang w:val="es-ES"/>
        </w:rPr>
        <w:t xml:space="preserve">tras haber recibido </w:t>
      </w:r>
      <w:r w:rsidR="00CA3955" w:rsidRPr="00423B21">
        <w:rPr>
          <w:rFonts w:cs="ArialMT"/>
          <w:color w:val="FF0000"/>
          <w:lang w:val="es-ES"/>
        </w:rPr>
        <w:t>una petición de revisión por parte de [concursante nº [xx]</w:t>
      </w:r>
      <w:r w:rsidR="00423B21" w:rsidRPr="00423B21">
        <w:rPr>
          <w:rFonts w:cs="ArialMT"/>
          <w:color w:val="FF0000"/>
          <w:lang w:val="es-ES"/>
        </w:rPr>
        <w:t xml:space="preserve"> / de ofi</w:t>
      </w:r>
      <w:r w:rsidR="00423B21">
        <w:rPr>
          <w:rFonts w:cs="ArialMT"/>
          <w:color w:val="FF0000"/>
          <w:lang w:val="es-ES"/>
        </w:rPr>
        <w:t>cio]</w:t>
      </w:r>
      <w:r w:rsidR="00CA3955">
        <w:rPr>
          <w:rFonts w:cs="ArialMT"/>
          <w:lang w:val="es-ES"/>
        </w:rPr>
        <w:t>, de acuerdo al art.</w:t>
      </w:r>
      <w:r>
        <w:rPr>
          <w:rFonts w:cs="ArialMT"/>
          <w:lang w:val="es-ES"/>
        </w:rPr>
        <w:t xml:space="preserve"> </w:t>
      </w:r>
      <w:r w:rsidR="00CA3955">
        <w:rPr>
          <w:rFonts w:cs="ArialMT"/>
          <w:lang w:val="es-ES"/>
        </w:rPr>
        <w:t>27 de las Prescripciones Comunes a los Campeonatos, Copas, Trofeos y Challenges de Madrid, en relación a la siguiente decisión:</w:t>
      </w:r>
    </w:p>
    <w:p w14:paraId="4AE51C2D" w14:textId="6B035C77" w:rsidR="00CA3955" w:rsidRPr="00CA3955" w:rsidRDefault="00CA3955" w:rsidP="00CA3955">
      <w:pPr>
        <w:spacing w:before="240" w:after="0" w:line="240" w:lineRule="auto"/>
        <w:jc w:val="center"/>
        <w:rPr>
          <w:rFonts w:cs="ArialMT"/>
          <w:b/>
          <w:bCs/>
          <w:color w:val="FF0000"/>
          <w:lang w:val="es-ES"/>
        </w:rPr>
      </w:pPr>
      <w:r w:rsidRPr="00CA3955">
        <w:rPr>
          <w:rFonts w:cs="ArialMT"/>
          <w:b/>
          <w:bCs/>
          <w:lang w:val="es-ES"/>
        </w:rPr>
        <w:t xml:space="preserve">Decisión nº </w:t>
      </w:r>
      <w:r w:rsidRPr="00CA3955">
        <w:rPr>
          <w:rFonts w:cs="ArialMT"/>
          <w:b/>
          <w:bCs/>
          <w:color w:val="FF0000"/>
          <w:lang w:val="es-ES"/>
        </w:rPr>
        <w:t xml:space="preserve">[xx] </w:t>
      </w:r>
      <w:r w:rsidRPr="00CA3955">
        <w:rPr>
          <w:rFonts w:cs="ArialMT"/>
          <w:b/>
          <w:bCs/>
          <w:lang w:val="es-ES"/>
        </w:rPr>
        <w:t xml:space="preserve">– </w:t>
      </w:r>
      <w:r w:rsidRPr="00CA3955">
        <w:rPr>
          <w:rFonts w:cs="ArialMT"/>
          <w:b/>
          <w:bCs/>
          <w:color w:val="FF0000"/>
          <w:lang w:val="es-ES"/>
        </w:rPr>
        <w:t>[sentido de la decisión (sanción o autorización tomada o no tomada]</w:t>
      </w:r>
    </w:p>
    <w:p w14:paraId="72A78A0E" w14:textId="77777777" w:rsidR="00CA3955" w:rsidRDefault="00CA3955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094BE7EF" w14:textId="7A3A2646" w:rsidR="00787EFC" w:rsidRPr="009F2601" w:rsidRDefault="00CA3955" w:rsidP="009F2601">
      <w:pPr>
        <w:spacing w:line="240" w:lineRule="auto"/>
        <w:jc w:val="both"/>
        <w:rPr>
          <w:b/>
          <w:lang w:val="es-ES"/>
        </w:rPr>
      </w:pPr>
      <w:r>
        <w:rPr>
          <w:rFonts w:cs="ArialMT"/>
          <w:lang w:val="es-ES"/>
        </w:rPr>
        <w:t xml:space="preserve">El colegio ha revisado </w:t>
      </w:r>
      <w:r w:rsidRPr="000D635E">
        <w:rPr>
          <w:rFonts w:cs="ArialMT"/>
          <w:color w:val="FF0000"/>
          <w:lang w:val="es-ES"/>
        </w:rPr>
        <w:t>el</w:t>
      </w:r>
      <w:r w:rsidR="000D635E" w:rsidRPr="000D635E">
        <w:rPr>
          <w:rFonts w:cs="ArialMT"/>
          <w:color w:val="FF0000"/>
          <w:lang w:val="es-ES"/>
        </w:rPr>
        <w:t>/los</w:t>
      </w:r>
      <w:r w:rsidRPr="000D635E">
        <w:rPr>
          <w:rFonts w:cs="ArialMT"/>
          <w:color w:val="FF0000"/>
          <w:lang w:val="es-ES"/>
        </w:rPr>
        <w:t xml:space="preserve"> elemento</w:t>
      </w:r>
      <w:r w:rsidR="000D635E" w:rsidRPr="000D635E">
        <w:rPr>
          <w:rFonts w:cs="ArialMT"/>
          <w:color w:val="FF0000"/>
          <w:lang w:val="es-ES"/>
        </w:rPr>
        <w:t>/s</w:t>
      </w:r>
      <w:r w:rsidRPr="000D635E">
        <w:rPr>
          <w:rFonts w:cs="ArialMT"/>
          <w:color w:val="FF0000"/>
          <w:lang w:val="es-ES"/>
        </w:rPr>
        <w:t xml:space="preserve"> aportado</w:t>
      </w:r>
      <w:r w:rsidR="000D635E" w:rsidRPr="000D635E">
        <w:rPr>
          <w:rFonts w:cs="ArialMT"/>
          <w:color w:val="FF0000"/>
          <w:lang w:val="es-ES"/>
        </w:rPr>
        <w:t>/s</w:t>
      </w:r>
      <w:r w:rsidRPr="000D635E">
        <w:rPr>
          <w:rFonts w:cs="ArialMT"/>
          <w:color w:val="FF0000"/>
          <w:lang w:val="es-ES"/>
        </w:rPr>
        <w:t xml:space="preserve"> </w:t>
      </w:r>
      <w:r>
        <w:rPr>
          <w:rFonts w:cs="ArialMT"/>
          <w:lang w:val="es-ES"/>
        </w:rPr>
        <w:t xml:space="preserve">junto a la petición de revisión </w:t>
      </w:r>
      <w:r w:rsidR="00787EFC">
        <w:rPr>
          <w:rFonts w:cs="ArialMT"/>
          <w:lang w:val="es-ES"/>
        </w:rPr>
        <w:t>y han determinado lo siguiente:</w:t>
      </w:r>
    </w:p>
    <w:p w14:paraId="49339495" w14:textId="77777777" w:rsidR="000D635E" w:rsidRDefault="00787EFC" w:rsidP="000D635E">
      <w:pPr>
        <w:spacing w:after="120" w:line="240" w:lineRule="auto"/>
        <w:jc w:val="both"/>
        <w:rPr>
          <w:b/>
          <w:lang w:val="es-ES"/>
        </w:rPr>
      </w:pPr>
      <w:r w:rsidRPr="008C65FB">
        <w:rPr>
          <w:b/>
          <w:lang w:val="es-ES"/>
        </w:rPr>
        <w:t xml:space="preserve">Decisión: </w:t>
      </w:r>
    </w:p>
    <w:p w14:paraId="0E2145D9" w14:textId="1CF39F50" w:rsidR="00787EFC" w:rsidRDefault="000D635E" w:rsidP="000D635E">
      <w:pPr>
        <w:spacing w:after="120" w:line="240" w:lineRule="auto"/>
        <w:jc w:val="both"/>
        <w:rPr>
          <w:color w:val="FF0000"/>
          <w:lang w:val="es-ES"/>
        </w:rPr>
      </w:pPr>
      <w:r w:rsidRPr="000D635E">
        <w:rPr>
          <w:b/>
          <w:color w:val="FF0000"/>
          <w:lang w:val="es-ES"/>
        </w:rPr>
        <w:t>[</w:t>
      </w:r>
      <w:r w:rsidR="00CA3955" w:rsidRPr="00CA3955">
        <w:rPr>
          <w:color w:val="FF0000"/>
          <w:u w:val="single"/>
          <w:lang w:val="es-ES"/>
        </w:rPr>
        <w:t>OPCIÓN 1</w:t>
      </w:r>
      <w:r w:rsidR="00CA3955">
        <w:rPr>
          <w:color w:val="FF0000"/>
          <w:lang w:val="es-ES"/>
        </w:rPr>
        <w:t xml:space="preserve">: </w:t>
      </w:r>
      <w:r>
        <w:rPr>
          <w:color w:val="FF0000"/>
          <w:lang w:val="es-ES"/>
        </w:rPr>
        <w:t>Se considera que el elemento aportado es</w:t>
      </w:r>
      <w:r w:rsidR="00CA3955">
        <w:rPr>
          <w:color w:val="FF0000"/>
          <w:lang w:val="es-ES"/>
        </w:rPr>
        <w:t xml:space="preserve"> nuevo</w:t>
      </w:r>
      <w:r>
        <w:rPr>
          <w:color w:val="FF0000"/>
          <w:lang w:val="es-ES"/>
        </w:rPr>
        <w:t>,</w:t>
      </w:r>
      <w:r w:rsidR="00CA3955">
        <w:rPr>
          <w:color w:val="FF0000"/>
          <w:lang w:val="es-ES"/>
        </w:rPr>
        <w:t xml:space="preserve"> significativo y relevante</w:t>
      </w:r>
      <w:r>
        <w:rPr>
          <w:color w:val="FF0000"/>
          <w:lang w:val="es-ES"/>
        </w:rPr>
        <w:t>,</w:t>
      </w:r>
      <w:r w:rsidR="00CA3955">
        <w:rPr>
          <w:color w:val="FF0000"/>
          <w:lang w:val="es-ES"/>
        </w:rPr>
        <w:t xml:space="preserve"> no esta</w:t>
      </w:r>
      <w:r>
        <w:rPr>
          <w:color w:val="FF0000"/>
          <w:lang w:val="es-ES"/>
        </w:rPr>
        <w:t>ndo</w:t>
      </w:r>
      <w:r w:rsidR="00CA3955">
        <w:rPr>
          <w:color w:val="FF0000"/>
          <w:lang w:val="es-ES"/>
        </w:rPr>
        <w:t xml:space="preserve"> disponible</w:t>
      </w:r>
      <w:r>
        <w:rPr>
          <w:color w:val="FF0000"/>
          <w:lang w:val="es-ES"/>
        </w:rPr>
        <w:t xml:space="preserve"> para ninguna de las partes</w:t>
      </w:r>
      <w:r w:rsidR="00CA3955">
        <w:rPr>
          <w:color w:val="FF0000"/>
          <w:lang w:val="es-ES"/>
        </w:rPr>
        <w:t xml:space="preserve"> en el momento en el que se tomó la decisión nº [xx].</w:t>
      </w:r>
      <w:r>
        <w:rPr>
          <w:color w:val="FF0000"/>
          <w:lang w:val="es-ES"/>
        </w:rPr>
        <w:t xml:space="preserve"> Por tanto, el colegio de comisarios deportivos revisará la decisión considerando este/os nuevo/s elemento/s.]</w:t>
      </w:r>
    </w:p>
    <w:p w14:paraId="43C3B3A4" w14:textId="6D3FDE19" w:rsidR="000D635E" w:rsidRPr="00CA3955" w:rsidRDefault="000D635E" w:rsidP="000D635E">
      <w:pPr>
        <w:spacing w:after="120" w:line="240" w:lineRule="auto"/>
        <w:jc w:val="both"/>
        <w:rPr>
          <w:lang w:val="es-ES"/>
        </w:rPr>
      </w:pPr>
      <w:r>
        <w:rPr>
          <w:color w:val="FF0000"/>
          <w:u w:val="single"/>
          <w:lang w:val="es-ES"/>
        </w:rPr>
        <w:t>[</w:t>
      </w:r>
      <w:r w:rsidRPr="00CA3955">
        <w:rPr>
          <w:color w:val="FF0000"/>
          <w:u w:val="single"/>
          <w:lang w:val="es-ES"/>
        </w:rPr>
        <w:t xml:space="preserve">OPCIÓN </w:t>
      </w:r>
      <w:r>
        <w:rPr>
          <w:color w:val="FF0000"/>
          <w:u w:val="single"/>
          <w:lang w:val="es-ES"/>
        </w:rPr>
        <w:t>2</w:t>
      </w:r>
      <w:r>
        <w:rPr>
          <w:color w:val="FF0000"/>
          <w:lang w:val="es-ES"/>
        </w:rPr>
        <w:t xml:space="preserve">: </w:t>
      </w:r>
      <w:r>
        <w:rPr>
          <w:color w:val="FF0000"/>
          <w:lang w:val="es-ES"/>
        </w:rPr>
        <w:t>No s</w:t>
      </w:r>
      <w:r>
        <w:rPr>
          <w:color w:val="FF0000"/>
          <w:lang w:val="es-ES"/>
        </w:rPr>
        <w:t xml:space="preserve">e considera que el elemento aportado </w:t>
      </w:r>
      <w:r>
        <w:rPr>
          <w:color w:val="FF0000"/>
          <w:lang w:val="es-ES"/>
        </w:rPr>
        <w:t>sea</w:t>
      </w:r>
      <w:r>
        <w:rPr>
          <w:color w:val="FF0000"/>
          <w:lang w:val="es-ES"/>
        </w:rPr>
        <w:t xml:space="preserve"> nuevo, significativo </w:t>
      </w:r>
      <w:r>
        <w:rPr>
          <w:color w:val="FF0000"/>
          <w:lang w:val="es-ES"/>
        </w:rPr>
        <w:t>o</w:t>
      </w:r>
      <w:r>
        <w:rPr>
          <w:color w:val="FF0000"/>
          <w:lang w:val="es-ES"/>
        </w:rPr>
        <w:t xml:space="preserve"> relevante</w:t>
      </w:r>
      <w:r>
        <w:rPr>
          <w:color w:val="FF0000"/>
          <w:lang w:val="es-ES"/>
        </w:rPr>
        <w:t>.</w:t>
      </w:r>
      <w:r w:rsidR="00423B21">
        <w:rPr>
          <w:color w:val="FF0000"/>
          <w:lang w:val="es-ES"/>
        </w:rPr>
        <w:t xml:space="preserve"> / La petición de revisión no versa sobre la decisión nº [xx] / El solicitante no es una de las partes interesadas o directamente afectadas por la decisión / Al momento de solicitarse, la clasificación provisional de la sesión/carrera afectada por la decisión nº [xx] ha sido elevada a final</w:t>
      </w:r>
      <w:r w:rsidR="005252CB">
        <w:rPr>
          <w:color w:val="FF0000"/>
          <w:lang w:val="es-ES"/>
        </w:rPr>
        <w:t>.</w:t>
      </w:r>
      <w:r>
        <w:rPr>
          <w:color w:val="FF0000"/>
          <w:lang w:val="es-ES"/>
        </w:rPr>
        <w:t>]</w:t>
      </w:r>
    </w:p>
    <w:p w14:paraId="0CE73547" w14:textId="77777777" w:rsidR="000D635E" w:rsidRDefault="00787EFC" w:rsidP="000D635E">
      <w:pPr>
        <w:spacing w:after="120" w:line="240" w:lineRule="auto"/>
        <w:jc w:val="both"/>
        <w:rPr>
          <w:b/>
          <w:lang w:val="es-ES"/>
        </w:rPr>
      </w:pPr>
      <w:r w:rsidRPr="008C65FB">
        <w:rPr>
          <w:b/>
          <w:lang w:val="es-ES"/>
        </w:rPr>
        <w:t xml:space="preserve">Razón: </w:t>
      </w:r>
    </w:p>
    <w:p w14:paraId="58403836" w14:textId="5979A24E" w:rsidR="000D635E" w:rsidRDefault="000D635E" w:rsidP="000D635E">
      <w:pPr>
        <w:spacing w:after="120" w:line="240" w:lineRule="auto"/>
        <w:jc w:val="both"/>
        <w:rPr>
          <w:color w:val="FF0000"/>
          <w:lang w:val="es-ES"/>
        </w:rPr>
      </w:pPr>
      <w:r>
        <w:rPr>
          <w:color w:val="FF0000"/>
          <w:lang w:val="es-ES"/>
        </w:rPr>
        <w:t>[</w:t>
      </w:r>
      <w:r w:rsidRPr="000D635E">
        <w:rPr>
          <w:color w:val="FF0000"/>
          <w:u w:val="single"/>
          <w:lang w:val="es-ES"/>
        </w:rPr>
        <w:t>OPCIÓN 1</w:t>
      </w:r>
      <w:r>
        <w:rPr>
          <w:color w:val="FF0000"/>
          <w:lang w:val="es-ES"/>
        </w:rPr>
        <w:t>: Exponer la razón por la que el elemento presentado es nuevo, significativo y relevante.]</w:t>
      </w:r>
    </w:p>
    <w:p w14:paraId="0665380D" w14:textId="28D1C209" w:rsidR="000D635E" w:rsidRDefault="000D635E" w:rsidP="000D635E">
      <w:pPr>
        <w:spacing w:after="120" w:line="240" w:lineRule="auto"/>
        <w:jc w:val="both"/>
        <w:rPr>
          <w:color w:val="FF0000"/>
          <w:lang w:val="es-ES"/>
        </w:rPr>
      </w:pPr>
      <w:r>
        <w:rPr>
          <w:color w:val="FF0000"/>
          <w:lang w:val="es-ES"/>
        </w:rPr>
        <w:t>[</w:t>
      </w:r>
      <w:r w:rsidRPr="00423B21">
        <w:rPr>
          <w:color w:val="FF0000"/>
          <w:u w:val="single"/>
          <w:lang w:val="es-ES"/>
        </w:rPr>
        <w:t>OPCIÓN 2</w:t>
      </w:r>
      <w:r>
        <w:rPr>
          <w:color w:val="FF0000"/>
          <w:lang w:val="es-ES"/>
        </w:rPr>
        <w:t>: Exponer la razón por la que el elemento NO es nuevo, significativo y/o relevante</w:t>
      </w:r>
      <w:r w:rsidR="00423B21">
        <w:rPr>
          <w:color w:val="FF0000"/>
          <w:lang w:val="es-ES"/>
        </w:rPr>
        <w:t>; por la que la petición no tiene relación con la decisión [xx]; por qué el solicitante no es parte interesada; o por qué se ha presentado una vez ya había sido elevada la clasificación a final</w:t>
      </w:r>
      <w:r w:rsidR="005252CB">
        <w:rPr>
          <w:color w:val="FF0000"/>
          <w:lang w:val="es-ES"/>
        </w:rPr>
        <w:t>.</w:t>
      </w:r>
      <w:r>
        <w:rPr>
          <w:color w:val="FF0000"/>
          <w:lang w:val="es-ES"/>
        </w:rPr>
        <w:t>]</w:t>
      </w:r>
    </w:p>
    <w:p w14:paraId="5E2107FE" w14:textId="4104BCC0" w:rsidR="000D635E" w:rsidRPr="000D635E" w:rsidRDefault="000D635E" w:rsidP="000D635E">
      <w:pPr>
        <w:spacing w:after="120" w:line="240" w:lineRule="auto"/>
        <w:jc w:val="both"/>
        <w:rPr>
          <w:color w:val="808080" w:themeColor="background1" w:themeShade="80"/>
          <w:lang w:val="es-ES"/>
        </w:rPr>
      </w:pPr>
      <w:r>
        <w:rPr>
          <w:color w:val="808080" w:themeColor="background1" w:themeShade="80"/>
          <w:lang w:val="es-ES"/>
        </w:rPr>
        <w:t xml:space="preserve">INDICACIÓN A BORRAR: </w:t>
      </w:r>
      <w:r w:rsidRPr="000D635E">
        <w:rPr>
          <w:color w:val="808080" w:themeColor="background1" w:themeShade="80"/>
          <w:lang w:val="es-ES"/>
        </w:rPr>
        <w:t>Aunque no está regulado específicamente en la normativa deportiva, el criterio</w:t>
      </w:r>
      <w:r w:rsidRPr="000D635E">
        <w:rPr>
          <w:color w:val="808080" w:themeColor="background1" w:themeShade="80"/>
          <w:lang w:val="es-ES"/>
        </w:rPr>
        <w:t xml:space="preserve"> </w:t>
      </w:r>
      <w:r w:rsidRPr="000D635E">
        <w:rPr>
          <w:color w:val="808080" w:themeColor="background1" w:themeShade="80"/>
          <w:lang w:val="es-ES"/>
        </w:rPr>
        <w:t>utilizado por la FIA que se aplica de forma general para determinar qué significa</w:t>
      </w:r>
      <w:r w:rsidRPr="000D635E">
        <w:rPr>
          <w:color w:val="808080" w:themeColor="background1" w:themeShade="80"/>
          <w:lang w:val="es-ES"/>
        </w:rPr>
        <w:t xml:space="preserve"> </w:t>
      </w:r>
      <w:r w:rsidRPr="000D635E">
        <w:rPr>
          <w:color w:val="808080" w:themeColor="background1" w:themeShade="80"/>
          <w:lang w:val="es-ES"/>
        </w:rPr>
        <w:t>nuevo, significativo y relevante es el siguiente:</w:t>
      </w:r>
    </w:p>
    <w:p w14:paraId="440580B0" w14:textId="4073109D" w:rsidR="000D635E" w:rsidRPr="000D635E" w:rsidRDefault="000D635E" w:rsidP="000D635E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color w:val="808080" w:themeColor="background1" w:themeShade="80"/>
          <w:lang w:val="es-ES"/>
        </w:rPr>
      </w:pPr>
      <w:r w:rsidRPr="000D635E">
        <w:rPr>
          <w:color w:val="808080" w:themeColor="background1" w:themeShade="80"/>
          <w:lang w:val="es-ES"/>
        </w:rPr>
        <w:t>Nuevo: El elemento es algo que no estuviese disponible</w:t>
      </w:r>
      <w:r w:rsidRPr="000D635E">
        <w:rPr>
          <w:color w:val="808080" w:themeColor="background1" w:themeShade="80"/>
          <w:lang w:val="es-ES"/>
        </w:rPr>
        <w:t xml:space="preserve"> </w:t>
      </w:r>
      <w:r w:rsidRPr="000D635E">
        <w:rPr>
          <w:color w:val="808080" w:themeColor="background1" w:themeShade="80"/>
          <w:lang w:val="es-ES"/>
        </w:rPr>
        <w:t>para ninguna de las partes en el momento en el que se adoptó la decisión, ya sea por</w:t>
      </w:r>
      <w:r w:rsidRPr="000D635E">
        <w:rPr>
          <w:color w:val="808080" w:themeColor="background1" w:themeShade="80"/>
          <w:lang w:val="es-ES"/>
        </w:rPr>
        <w:t xml:space="preserve"> </w:t>
      </w:r>
      <w:r w:rsidRPr="000D635E">
        <w:rPr>
          <w:color w:val="808080" w:themeColor="background1" w:themeShade="80"/>
          <w:lang w:val="es-ES"/>
        </w:rPr>
        <w:t xml:space="preserve">desconocimiento o por imposibilidad </w:t>
      </w:r>
      <w:r w:rsidRPr="000D635E">
        <w:rPr>
          <w:color w:val="808080" w:themeColor="background1" w:themeShade="80"/>
          <w:lang w:val="es-ES"/>
        </w:rPr>
        <w:t xml:space="preserve">técnica o física </w:t>
      </w:r>
      <w:r w:rsidRPr="000D635E">
        <w:rPr>
          <w:color w:val="808080" w:themeColor="background1" w:themeShade="80"/>
          <w:lang w:val="es-ES"/>
        </w:rPr>
        <w:t>de acceder a dicha información.</w:t>
      </w:r>
    </w:p>
    <w:p w14:paraId="4310B4B2" w14:textId="5DEBA8C9" w:rsidR="000D635E" w:rsidRPr="000D635E" w:rsidRDefault="000D635E" w:rsidP="000D635E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color w:val="808080" w:themeColor="background1" w:themeShade="80"/>
          <w:lang w:val="es-ES"/>
        </w:rPr>
      </w:pPr>
      <w:r w:rsidRPr="000D635E">
        <w:rPr>
          <w:color w:val="808080" w:themeColor="background1" w:themeShade="80"/>
          <w:lang w:val="es-ES"/>
        </w:rPr>
        <w:t>Significativo: El elemento tiene una importancia suficiente y aporta</w:t>
      </w:r>
      <w:r w:rsidRPr="000D635E">
        <w:rPr>
          <w:color w:val="808080" w:themeColor="background1" w:themeShade="80"/>
          <w:lang w:val="es-ES"/>
        </w:rPr>
        <w:t xml:space="preserve"> </w:t>
      </w:r>
      <w:r w:rsidRPr="000D635E">
        <w:rPr>
          <w:color w:val="808080" w:themeColor="background1" w:themeShade="80"/>
          <w:lang w:val="es-ES"/>
        </w:rPr>
        <w:t>información notable.</w:t>
      </w:r>
    </w:p>
    <w:p w14:paraId="6F32B8F5" w14:textId="24B1F25D" w:rsidR="003A4A04" w:rsidRPr="000D635E" w:rsidRDefault="000D635E" w:rsidP="000D635E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color w:val="808080" w:themeColor="background1" w:themeShade="80"/>
          <w:lang w:val="es-ES"/>
        </w:rPr>
      </w:pPr>
      <w:r w:rsidRPr="000D635E">
        <w:rPr>
          <w:color w:val="808080" w:themeColor="background1" w:themeShade="80"/>
          <w:lang w:val="es-ES"/>
        </w:rPr>
        <w:t>Relevante: El elemento tiene relación directa con el caso y la decisión</w:t>
      </w:r>
      <w:r w:rsidRPr="000D635E">
        <w:rPr>
          <w:color w:val="808080" w:themeColor="background1" w:themeShade="80"/>
          <w:lang w:val="es-ES"/>
        </w:rPr>
        <w:t xml:space="preserve"> </w:t>
      </w:r>
      <w:r w:rsidRPr="000D635E">
        <w:rPr>
          <w:color w:val="808080" w:themeColor="background1" w:themeShade="80"/>
          <w:lang w:val="es-ES"/>
        </w:rPr>
        <w:t>tomada.</w:t>
      </w:r>
    </w:p>
    <w:p w14:paraId="5ACF1F60" w14:textId="2365249B" w:rsidR="00B73666" w:rsidRPr="00E902F5" w:rsidRDefault="003A4A04" w:rsidP="003A4A04">
      <w:pPr>
        <w:spacing w:before="100" w:beforeAutospacing="1" w:after="100" w:afterAutospacing="1"/>
        <w:jc w:val="both"/>
        <w:rPr>
          <w:b/>
          <w:u w:val="single"/>
          <w:lang w:val="es-ES"/>
        </w:rPr>
      </w:pPr>
      <w:r w:rsidRPr="00E902F5">
        <w:rPr>
          <w:b/>
          <w:u w:val="single"/>
          <w:lang w:val="es-ES"/>
        </w:rPr>
        <w:t xml:space="preserve">Se recuerda a los </w:t>
      </w:r>
      <w:r w:rsidR="00423B21">
        <w:rPr>
          <w:b/>
          <w:u w:val="single"/>
          <w:lang w:val="es-ES"/>
        </w:rPr>
        <w:t>c</w:t>
      </w:r>
      <w:r w:rsidRPr="00E902F5">
        <w:rPr>
          <w:b/>
          <w:u w:val="single"/>
          <w:lang w:val="es-ES"/>
        </w:rPr>
        <w:t>oncursantes que</w:t>
      </w:r>
      <w:r w:rsidR="00213640">
        <w:rPr>
          <w:b/>
          <w:u w:val="single"/>
          <w:lang w:val="es-ES"/>
        </w:rPr>
        <w:t>, de acuerdo al art. 14.3 del C</w:t>
      </w:r>
      <w:r w:rsidR="009F2601">
        <w:rPr>
          <w:b/>
          <w:u w:val="single"/>
          <w:lang w:val="es-ES"/>
        </w:rPr>
        <w:t>DI</w:t>
      </w:r>
      <w:r w:rsidR="00213640">
        <w:rPr>
          <w:b/>
          <w:u w:val="single"/>
          <w:lang w:val="es-ES"/>
        </w:rPr>
        <w:t>, esta decisión no está sujeta a apelación.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AA1609">
        <w:trPr>
          <w:trHeight w:val="397"/>
        </w:trPr>
        <w:tc>
          <w:tcPr>
            <w:tcW w:w="2841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AA1609">
        <w:trPr>
          <w:trHeight w:val="397"/>
        </w:trPr>
        <w:tc>
          <w:tcPr>
            <w:tcW w:w="2841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lastRenderedPageBreak/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Fecha: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3871E710" w14:textId="388250D0" w:rsidR="00E902F5" w:rsidRPr="002E5E14" w:rsidRDefault="00761529" w:rsidP="00761529">
      <w:pPr>
        <w:tabs>
          <w:tab w:val="left" w:pos="1470"/>
        </w:tabs>
        <w:rPr>
          <w:lang w:val="es-ES"/>
        </w:rPr>
      </w:pPr>
      <w:r>
        <w:rPr>
          <w:lang w:val="es-ES"/>
        </w:rPr>
        <w:tab/>
      </w:r>
    </w:p>
    <w:sectPr w:rsidR="00E902F5" w:rsidRPr="002E5E14" w:rsidSect="009F2601">
      <w:headerReference w:type="default" r:id="rId7"/>
      <w:footerReference w:type="default" r:id="rId8"/>
      <w:pgSz w:w="11906" w:h="16838"/>
      <w:pgMar w:top="1417" w:right="1701" w:bottom="127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5A871" w14:textId="77777777" w:rsidR="00B83460" w:rsidRDefault="00B83460" w:rsidP="00E70B64">
      <w:pPr>
        <w:spacing w:after="0" w:line="240" w:lineRule="auto"/>
      </w:pPr>
      <w:r>
        <w:separator/>
      </w:r>
    </w:p>
  </w:endnote>
  <w:endnote w:type="continuationSeparator" w:id="0">
    <w:p w14:paraId="38EED431" w14:textId="77777777" w:rsidR="00B83460" w:rsidRDefault="00B83460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103805859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92C8E" w14:textId="77777777" w:rsidR="00B83460" w:rsidRDefault="00B83460" w:rsidP="00E70B64">
      <w:pPr>
        <w:spacing w:after="0" w:line="240" w:lineRule="auto"/>
      </w:pPr>
      <w:r>
        <w:separator/>
      </w:r>
    </w:p>
  </w:footnote>
  <w:footnote w:type="continuationSeparator" w:id="0">
    <w:p w14:paraId="0C0D477F" w14:textId="77777777" w:rsidR="00B83460" w:rsidRDefault="00B83460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04118"/>
    <w:multiLevelType w:val="hybridMultilevel"/>
    <w:tmpl w:val="02CA47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88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D635E"/>
    <w:rsid w:val="000F0C50"/>
    <w:rsid w:val="001C6F13"/>
    <w:rsid w:val="001E7C7A"/>
    <w:rsid w:val="00200351"/>
    <w:rsid w:val="00213640"/>
    <w:rsid w:val="00230DDB"/>
    <w:rsid w:val="002A7B07"/>
    <w:rsid w:val="002E5E14"/>
    <w:rsid w:val="002F02CD"/>
    <w:rsid w:val="00306F1A"/>
    <w:rsid w:val="00354F46"/>
    <w:rsid w:val="003A4A04"/>
    <w:rsid w:val="003C60F8"/>
    <w:rsid w:val="00423B21"/>
    <w:rsid w:val="00452102"/>
    <w:rsid w:val="005252CB"/>
    <w:rsid w:val="0062525F"/>
    <w:rsid w:val="0067713F"/>
    <w:rsid w:val="00685580"/>
    <w:rsid w:val="00761529"/>
    <w:rsid w:val="00772C20"/>
    <w:rsid w:val="00787EFC"/>
    <w:rsid w:val="007E6136"/>
    <w:rsid w:val="00853792"/>
    <w:rsid w:val="008C65FB"/>
    <w:rsid w:val="00950D2F"/>
    <w:rsid w:val="00995693"/>
    <w:rsid w:val="009F1F48"/>
    <w:rsid w:val="009F2601"/>
    <w:rsid w:val="009F576D"/>
    <w:rsid w:val="00A8223F"/>
    <w:rsid w:val="00AA1609"/>
    <w:rsid w:val="00B42F91"/>
    <w:rsid w:val="00B73666"/>
    <w:rsid w:val="00B83460"/>
    <w:rsid w:val="00BF6D7C"/>
    <w:rsid w:val="00C665AF"/>
    <w:rsid w:val="00CA3955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D6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5</cp:revision>
  <dcterms:created xsi:type="dcterms:W3CDTF">2025-01-28T12:51:00Z</dcterms:created>
  <dcterms:modified xsi:type="dcterms:W3CDTF">2025-01-28T12:55:00Z</dcterms:modified>
</cp:coreProperties>
</file>